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к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600C6D" w:rsidRDefault="00760004" w:rsidP="00600C6D">
      <w:pPr>
        <w:rPr>
          <w:rFonts w:ascii="Sylfaen" w:hAnsi="Sylfaen"/>
          <w:sz w:val="16"/>
          <w:szCs w:val="16"/>
        </w:rPr>
      </w:pPr>
      <w:r w:rsidRPr="00824C54">
        <w:rPr>
          <w:rFonts w:ascii="Sylfaen" w:hAnsi="Sylfaen" w:cs="Cambria" w:hint="eastAsia"/>
          <w:sz w:val="20"/>
        </w:rPr>
        <w:t>Средняя</w:t>
      </w:r>
      <w:r w:rsidRPr="00824C54">
        <w:rPr>
          <w:rFonts w:ascii="Sylfaen" w:hAnsi="Sylfaen" w:cs="Cambria"/>
          <w:sz w:val="20"/>
        </w:rPr>
        <w:t xml:space="preserve"> </w:t>
      </w:r>
      <w:r w:rsidRPr="00824C54">
        <w:rPr>
          <w:rFonts w:ascii="Sylfaen" w:hAnsi="Sylfaen" w:cs="Cambria" w:hint="eastAsia"/>
          <w:sz w:val="20"/>
        </w:rPr>
        <w:t>школа</w:t>
      </w:r>
      <w:r w:rsidRPr="00824C54">
        <w:rPr>
          <w:rFonts w:ascii="Sylfaen" w:hAnsi="Sylfaen" w:cs="Cambria"/>
          <w:sz w:val="20"/>
        </w:rPr>
        <w:t xml:space="preserve"> </w:t>
      </w:r>
      <w:r>
        <w:rPr>
          <w:rFonts w:ascii="Sylfaen" w:hAnsi="Sylfaen" w:cs="Cambria" w:hint="eastAsia"/>
          <w:sz w:val="20"/>
        </w:rPr>
        <w:t>Цогамарг</w:t>
      </w:r>
      <w:r w:rsidRPr="00824C54">
        <w:rPr>
          <w:rFonts w:ascii="Sylfaen" w:hAnsi="Sylfaen" w:cs="Cambria"/>
          <w:sz w:val="20"/>
        </w:rPr>
        <w:t xml:space="preserve"> </w:t>
      </w:r>
      <w:r w:rsidRPr="00CB10BB">
        <w:rPr>
          <w:rFonts w:ascii="Sylfaen" w:hAnsi="Sylfaen" w:cs="Cambria" w:hint="eastAsia"/>
          <w:sz w:val="20"/>
        </w:rPr>
        <w:t>ГНКО</w:t>
      </w:r>
      <w:r w:rsidRPr="00824C54">
        <w:rPr>
          <w:rFonts w:ascii="Sylfaen" w:hAnsi="Sylfaen" w:cs="Cambria"/>
          <w:sz w:val="20"/>
        </w:rPr>
        <w:t xml:space="preserve"> </w:t>
      </w:r>
      <w:r w:rsidRPr="00760004">
        <w:rPr>
          <w:rFonts w:ascii="Sylfaen" w:hAnsi="Sylfaen" w:cs="Cambria"/>
          <w:sz w:val="20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E21EBA" w:rsidRPr="00600C6D">
        <w:rPr>
          <w:rFonts w:ascii="Sylfaen" w:hAnsi="Sylfaen"/>
          <w:sz w:val="16"/>
          <w:szCs w:val="16"/>
        </w:rPr>
        <w:t>_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  <w:lang w:val="en-US"/>
        </w:rPr>
        <w:t>Ց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AE262E" w:rsidRPr="00600C6D">
        <w:rPr>
          <w:rFonts w:ascii="Sylfaen" w:hAnsi="Sylfaen"/>
          <w:sz w:val="16"/>
          <w:szCs w:val="16"/>
        </w:rPr>
        <w:t>-</w:t>
      </w:r>
      <w:r w:rsidR="00AE262E" w:rsidRPr="00600C6D">
        <w:rPr>
          <w:rFonts w:ascii="Sylfaen" w:hAnsi="Sylfaen" w:cs="Sylfaen"/>
          <w:sz w:val="16"/>
          <w:szCs w:val="16"/>
        </w:rPr>
        <w:t>ՄԱԱՊՁԲ</w:t>
      </w:r>
      <w:r w:rsidR="00AE262E" w:rsidRPr="00600C6D">
        <w:rPr>
          <w:rFonts w:ascii="Sylfaen" w:hAnsi="Sylfaen"/>
          <w:sz w:val="16"/>
          <w:szCs w:val="16"/>
        </w:rPr>
        <w:t xml:space="preserve">-19»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/>
          <w:sz w:val="16"/>
          <w:szCs w:val="16"/>
        </w:rPr>
        <w:t>_</w:t>
      </w:r>
      <w:r w:rsidR="00AE262E" w:rsidRPr="00600C6D">
        <w:rPr>
          <w:rFonts w:ascii="Sylfaen" w:hAnsi="Sylfaen"/>
          <w:sz w:val="16"/>
          <w:szCs w:val="16"/>
        </w:rPr>
        <w:t>0</w:t>
      </w:r>
      <w:r w:rsidRPr="00760004">
        <w:rPr>
          <w:rFonts w:ascii="Sylfaen" w:hAnsi="Sylfaen"/>
          <w:sz w:val="16"/>
          <w:szCs w:val="16"/>
        </w:rPr>
        <w:t>9</w:t>
      </w:r>
      <w:r w:rsidR="00AE262E" w:rsidRPr="00600C6D">
        <w:rPr>
          <w:rFonts w:ascii="Sylfaen" w:hAnsi="Sylfaen"/>
          <w:sz w:val="16"/>
          <w:szCs w:val="16"/>
        </w:rPr>
        <w:t xml:space="preserve">.092019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 w:rsidR="00600C6D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  <w:lang w:val="en-US"/>
        </w:rPr>
        <w:t>Ց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600C6D" w:rsidRPr="00600C6D">
        <w:rPr>
          <w:rFonts w:ascii="Sylfaen" w:hAnsi="Sylfaen"/>
          <w:sz w:val="16"/>
          <w:szCs w:val="16"/>
        </w:rPr>
        <w:t>-</w:t>
      </w:r>
      <w:r w:rsidR="00600C6D" w:rsidRPr="00600C6D">
        <w:rPr>
          <w:rFonts w:ascii="Sylfaen" w:hAnsi="Sylfaen" w:cs="Sylfaen"/>
          <w:sz w:val="16"/>
          <w:szCs w:val="16"/>
        </w:rPr>
        <w:t>ՄԱԱՊՁԲ</w:t>
      </w:r>
      <w:r w:rsidR="00600C6D" w:rsidRPr="00600C6D">
        <w:rPr>
          <w:rFonts w:ascii="Sylfaen" w:hAnsi="Sylfaen"/>
          <w:sz w:val="16"/>
          <w:szCs w:val="16"/>
        </w:rPr>
        <w:t xml:space="preserve">-19»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драмов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хлеб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курица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сахар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Растительное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масло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Томатная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паста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10,395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10,395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соль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6,93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6,93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рис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Зерно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чечевица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гречиха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Желтый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картофель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103,95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103,95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морковь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Красная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свекла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Луковая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17,325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760004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60004" w:rsidRPr="00600C6D" w:rsidRDefault="00760004" w:rsidP="00760004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 xml:space="preserve"> 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яблоко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Pr="00600C6D" w:rsidRDefault="00760004" w:rsidP="00760004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69,3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0004" w:rsidRPr="00600C6D" w:rsidRDefault="00760004" w:rsidP="00760004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Драмов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6C31A0" w:rsidRPr="00600C6D" w:rsidTr="001611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06.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760004">
              <w:rPr>
                <w:rFonts w:ascii="Sylfaen" w:hAnsi="Sylfaen"/>
                <w:b/>
                <w:sz w:val="16"/>
                <w:szCs w:val="16"/>
              </w:rPr>
              <w:t>06</w:t>
            </w:r>
            <w:r w:rsidR="0016112E" w:rsidRPr="00600C6D">
              <w:rPr>
                <w:rFonts w:ascii="Sylfaen" w:hAnsi="Sylfaen"/>
                <w:b/>
                <w:sz w:val="16"/>
                <w:szCs w:val="16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 xml:space="preserve">Отобранный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Драмов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760004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«</w:t>
            </w:r>
            <w:r>
              <w:rPr>
                <w:rFonts w:ascii="Sylfaen" w:hAnsi="Sylfaen"/>
                <w:sz w:val="16"/>
                <w:szCs w:val="16"/>
                <w:lang w:val="af-ZA"/>
              </w:rPr>
              <w:t>ՇՄՑՄ</w:t>
            </w:r>
            <w:r w:rsidRPr="00600C6D">
              <w:rPr>
                <w:rFonts w:ascii="Sylfaen" w:hAnsi="Sylfaen"/>
                <w:sz w:val="16"/>
                <w:szCs w:val="16"/>
                <w:lang w:val="af-ZA"/>
              </w:rPr>
              <w:t>-ՄԱԱՊՁԲ-19</w:t>
            </w: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9</w:t>
            </w:r>
            <w:r w:rsidRPr="00600C6D">
              <w:rPr>
                <w:rFonts w:ascii="Sylfaen" w:hAnsi="Sylfaen"/>
                <w:b/>
                <w:sz w:val="16"/>
                <w:szCs w:val="16"/>
                <w:lang w:val="en-US"/>
              </w:rPr>
              <w:t>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21.12.209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760004" w:rsidRPr="00600C6D" w:rsidRDefault="00760004" w:rsidP="00760004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382639,95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760004" w:rsidRDefault="00760004" w:rsidP="007600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382639,95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16112E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600C6D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Гюмри, Анинский район 11 улица 7/4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haso.manukyan.2004@mail.ru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163128048028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57286911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600C6D" w:rsidTr="00AE262E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Сатеник  Магакян</w:t>
            </w:r>
          </w:p>
        </w:tc>
        <w:tc>
          <w:tcPr>
            <w:tcW w:w="4156" w:type="dxa"/>
            <w:gridSpan w:val="18"/>
            <w:shd w:val="clear" w:color="auto" w:fill="auto"/>
            <w:vAlign w:val="center"/>
          </w:tcPr>
          <w:p w:rsidR="0016112E" w:rsidRPr="00600C6D" w:rsidRDefault="0016112E" w:rsidP="0016112E">
            <w:pPr>
              <w:pStyle w:val="a6"/>
              <w:widowControl w:val="0"/>
              <w:spacing w:after="160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</w:rPr>
              <w:t>098975751</w:t>
            </w:r>
          </w:p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  <w:lang w:val="af-ZA"/>
              </w:rPr>
              <w:t>maghakyansat.96@mail.ru</w:t>
            </w:r>
          </w:p>
        </w:tc>
      </w:tr>
    </w:tbl>
    <w:p w:rsidR="00600C6D" w:rsidRPr="00600C6D" w:rsidRDefault="00600C6D" w:rsidP="00600C6D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760004" w:rsidRPr="00824C54">
        <w:rPr>
          <w:rFonts w:ascii="Sylfaen" w:hAnsi="Sylfaen" w:cs="Cambria" w:hint="eastAsia"/>
          <w:sz w:val="20"/>
        </w:rPr>
        <w:t>Средняя</w:t>
      </w:r>
      <w:r w:rsidR="00760004" w:rsidRPr="00824C54">
        <w:rPr>
          <w:rFonts w:ascii="Sylfaen" w:hAnsi="Sylfaen" w:cs="Cambria"/>
          <w:sz w:val="20"/>
        </w:rPr>
        <w:t xml:space="preserve"> </w:t>
      </w:r>
      <w:r w:rsidR="00760004" w:rsidRPr="00824C54">
        <w:rPr>
          <w:rFonts w:ascii="Sylfaen" w:hAnsi="Sylfaen" w:cs="Cambria" w:hint="eastAsia"/>
          <w:sz w:val="20"/>
        </w:rPr>
        <w:t>школа</w:t>
      </w:r>
      <w:r w:rsidR="00760004" w:rsidRPr="00824C54">
        <w:rPr>
          <w:rFonts w:ascii="Sylfaen" w:hAnsi="Sylfaen" w:cs="Cambria"/>
          <w:sz w:val="20"/>
        </w:rPr>
        <w:t xml:space="preserve"> </w:t>
      </w:r>
      <w:r w:rsidR="00760004">
        <w:rPr>
          <w:rFonts w:ascii="Sylfaen" w:hAnsi="Sylfaen" w:cs="Cambria" w:hint="eastAsia"/>
          <w:sz w:val="20"/>
        </w:rPr>
        <w:t>Цогамарг</w:t>
      </w:r>
      <w:r w:rsidR="00760004" w:rsidRPr="00824C54">
        <w:rPr>
          <w:rFonts w:ascii="Sylfaen" w:hAnsi="Sylfaen" w:cs="Cambria"/>
          <w:sz w:val="20"/>
        </w:rPr>
        <w:t xml:space="preserve"> </w:t>
      </w:r>
      <w:r w:rsidR="00760004" w:rsidRPr="00CB10BB">
        <w:rPr>
          <w:rFonts w:ascii="Sylfaen" w:hAnsi="Sylfaen" w:cs="Cambria" w:hint="eastAsia"/>
          <w:sz w:val="20"/>
        </w:rPr>
        <w:t>ГНКО</w:t>
      </w:r>
      <w:r w:rsidR="00760004" w:rsidRPr="00824C54">
        <w:rPr>
          <w:rFonts w:ascii="Sylfaen" w:hAnsi="Sylfaen" w:cs="Cambria"/>
          <w:sz w:val="20"/>
        </w:rPr>
        <w:t xml:space="preserve"> </w:t>
      </w:r>
      <w:r w:rsidR="00760004" w:rsidRPr="00760004">
        <w:rPr>
          <w:rFonts w:ascii="Sylfaen" w:hAnsi="Sylfaen" w:cs="Cambria"/>
          <w:sz w:val="20"/>
        </w:rPr>
        <w:t xml:space="preserve"> </w:t>
      </w:r>
      <w:bookmarkStart w:id="0" w:name="_GoBack"/>
      <w:bookmarkEnd w:id="0"/>
    </w:p>
    <w:sectPr w:rsidR="00600C6D" w:rsidRPr="00600C6D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425" w:rsidRDefault="00412425">
      <w:r>
        <w:separator/>
      </w:r>
    </w:p>
  </w:endnote>
  <w:endnote w:type="continuationSeparator" w:id="0">
    <w:p w:rsidR="00412425" w:rsidRDefault="0041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62E" w:rsidRDefault="00AE26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62E" w:rsidRDefault="00AE262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E262E" w:rsidRPr="008257B0" w:rsidRDefault="00AE262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60004">
          <w:rPr>
            <w:rFonts w:ascii="GHEA Grapalat" w:hAnsi="GHEA Grapalat"/>
            <w:noProof/>
            <w:sz w:val="24"/>
            <w:szCs w:val="24"/>
          </w:rPr>
          <w:t>9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425" w:rsidRDefault="00412425">
      <w:r>
        <w:separator/>
      </w:r>
    </w:p>
  </w:footnote>
  <w:footnote w:type="continuationSeparator" w:id="0">
    <w:p w:rsidR="00412425" w:rsidRDefault="00412425">
      <w:r>
        <w:continuationSeparator/>
      </w:r>
    </w:p>
  </w:footnote>
  <w:footnote w:id="1">
    <w:p w:rsidR="00AE262E" w:rsidRPr="004C584B" w:rsidRDefault="00AE262E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A89621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18572-3A45-4988-BDBD-7B1FCFDE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2718</Words>
  <Characters>15498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38</cp:revision>
  <cp:lastPrinted>2015-07-14T07:47:00Z</cp:lastPrinted>
  <dcterms:created xsi:type="dcterms:W3CDTF">2018-08-09T07:28:00Z</dcterms:created>
  <dcterms:modified xsi:type="dcterms:W3CDTF">2019-09-05T16:01:00Z</dcterms:modified>
</cp:coreProperties>
</file>